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04421E" w:rsidRDefault="00652567" w:rsidP="0004421E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04421E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04421E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04421E" w:rsidRDefault="00660F77" w:rsidP="0004421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4421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04421E" w:rsidRDefault="00660F77" w:rsidP="0004421E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04421E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04421E" w:rsidRDefault="00660F77" w:rsidP="0004421E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442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04421E" w:rsidRDefault="00660F77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04421E" w:rsidRDefault="001B64D9" w:rsidP="0004421E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04421E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04421E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04421E" w:rsidRDefault="00D912EE" w:rsidP="0004421E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04421E" w:rsidRDefault="00D912EE" w:rsidP="0004421E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4421E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04421E" w:rsidRDefault="00D912EE" w:rsidP="0004421E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04421E" w:rsidRDefault="00D912EE" w:rsidP="0004421E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4421E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04421E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04421E" w:rsidRDefault="00D912EE" w:rsidP="0004421E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04421E" w:rsidRDefault="00D912EE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04421E" w:rsidRDefault="00D912EE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21E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04421E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04421E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0442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04421E" w:rsidRDefault="003B6CCC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04421E" w:rsidRDefault="00D912EE" w:rsidP="00044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04421E" w:rsidRDefault="00D912EE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04421E">
        <w:rPr>
          <w:rFonts w:ascii="Times New Roman" w:hAnsi="Times New Roman"/>
          <w:sz w:val="24"/>
          <w:szCs w:val="24"/>
        </w:rPr>
        <w:t>N</w:t>
      </w:r>
      <w:r w:rsidRPr="0004421E">
        <w:rPr>
          <w:rFonts w:ascii="Times New Roman" w:hAnsi="Times New Roman"/>
          <w:sz w:val="24"/>
          <w:szCs w:val="24"/>
        </w:rPr>
        <w:t xml:space="preserve">ëpunësin </w:t>
      </w:r>
      <w:r w:rsidR="00906CFF" w:rsidRPr="0004421E">
        <w:rPr>
          <w:rFonts w:ascii="Times New Roman" w:hAnsi="Times New Roman"/>
          <w:sz w:val="24"/>
          <w:szCs w:val="24"/>
        </w:rPr>
        <w:t>C</w:t>
      </w:r>
      <w:r w:rsidRPr="0004421E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04421E">
        <w:rPr>
          <w:rFonts w:ascii="Times New Roman" w:hAnsi="Times New Roman"/>
          <w:sz w:val="24"/>
          <w:szCs w:val="24"/>
        </w:rPr>
        <w:t>243</w:t>
      </w:r>
      <w:r w:rsidRPr="0004421E">
        <w:rPr>
          <w:rFonts w:ascii="Times New Roman" w:hAnsi="Times New Roman"/>
          <w:sz w:val="24"/>
          <w:szCs w:val="24"/>
        </w:rPr>
        <w:t xml:space="preserve">, datë </w:t>
      </w:r>
      <w:r w:rsidR="003B6CCC" w:rsidRPr="0004421E">
        <w:rPr>
          <w:rFonts w:ascii="Times New Roman" w:hAnsi="Times New Roman"/>
          <w:sz w:val="24"/>
          <w:szCs w:val="24"/>
        </w:rPr>
        <w:t>18</w:t>
      </w:r>
      <w:r w:rsidRPr="0004421E">
        <w:rPr>
          <w:rFonts w:ascii="Times New Roman" w:hAnsi="Times New Roman"/>
          <w:sz w:val="24"/>
          <w:szCs w:val="24"/>
        </w:rPr>
        <w:t>/03/201</w:t>
      </w:r>
      <w:r w:rsidR="003B6CCC" w:rsidRPr="0004421E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04421E">
        <w:rPr>
          <w:rFonts w:ascii="Times New Roman" w:hAnsi="Times New Roman"/>
          <w:sz w:val="24"/>
          <w:szCs w:val="24"/>
        </w:rPr>
        <w:t xml:space="preserve"> i ndryshuar</w:t>
      </w:r>
      <w:r w:rsidRPr="0004421E">
        <w:rPr>
          <w:rFonts w:ascii="Times New Roman" w:hAnsi="Times New Roman"/>
          <w:sz w:val="24"/>
          <w:szCs w:val="24"/>
        </w:rPr>
        <w:t xml:space="preserve">, </w:t>
      </w:r>
      <w:r w:rsidR="003B6CCC" w:rsidRPr="0004421E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04421E">
        <w:rPr>
          <w:rFonts w:ascii="Times New Roman" w:hAnsi="Times New Roman"/>
          <w:b/>
          <w:sz w:val="24"/>
          <w:szCs w:val="24"/>
        </w:rPr>
        <w:t xml:space="preserve"> </w:t>
      </w:r>
      <w:r w:rsidRPr="0004421E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04421E" w:rsidRDefault="00D912EE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04421E" w:rsidRDefault="00D912EE" w:rsidP="0004421E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4421E">
        <w:rPr>
          <w:rFonts w:ascii="Times New Roman" w:hAnsi="Times New Roman"/>
          <w:sz w:val="24"/>
          <w:szCs w:val="24"/>
        </w:rPr>
        <w:t>“</w:t>
      </w:r>
      <w:r w:rsidR="00060739" w:rsidRPr="0004421E">
        <w:rPr>
          <w:rFonts w:ascii="Times New Roman" w:hAnsi="Times New Roman"/>
          <w:sz w:val="24"/>
          <w:szCs w:val="24"/>
        </w:rPr>
        <w:t>Specialist Ushqimi dhe Higjene</w:t>
      </w:r>
      <w:r w:rsidRPr="0004421E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04421E">
        <w:rPr>
          <w:rFonts w:ascii="Times New Roman" w:hAnsi="Times New Roman"/>
          <w:sz w:val="24"/>
          <w:szCs w:val="24"/>
        </w:rPr>
        <w:t xml:space="preserve">, </w:t>
      </w:r>
      <w:r w:rsidR="00870441" w:rsidRPr="0004421E">
        <w:rPr>
          <w:rFonts w:ascii="Times New Roman" w:hAnsi="Times New Roman"/>
          <w:sz w:val="24"/>
          <w:szCs w:val="24"/>
        </w:rPr>
        <w:t>n</w:t>
      </w:r>
      <w:r w:rsidR="00652567" w:rsidRPr="0004421E">
        <w:rPr>
          <w:rFonts w:ascii="Times New Roman" w:hAnsi="Times New Roman"/>
          <w:sz w:val="24"/>
          <w:szCs w:val="24"/>
        </w:rPr>
        <w:t>e</w:t>
      </w:r>
      <w:r w:rsidR="00870441" w:rsidRPr="0004421E">
        <w:rPr>
          <w:rFonts w:ascii="Times New Roman" w:hAnsi="Times New Roman"/>
          <w:sz w:val="24"/>
          <w:szCs w:val="24"/>
        </w:rPr>
        <w:t xml:space="preserve"> </w:t>
      </w:r>
      <w:r w:rsidR="00660F77" w:rsidRPr="0004421E">
        <w:rPr>
          <w:rFonts w:ascii="Times New Roman" w:hAnsi="Times New Roman"/>
          <w:sz w:val="24"/>
          <w:szCs w:val="24"/>
        </w:rPr>
        <w:t>Bashki</w:t>
      </w:r>
      <w:r w:rsidR="00870441" w:rsidRPr="0004421E">
        <w:rPr>
          <w:rFonts w:ascii="Times New Roman" w:hAnsi="Times New Roman"/>
          <w:sz w:val="24"/>
          <w:szCs w:val="24"/>
        </w:rPr>
        <w:t xml:space="preserve">ne </w:t>
      </w:r>
      <w:r w:rsidR="00660F77" w:rsidRPr="0004421E">
        <w:rPr>
          <w:rFonts w:ascii="Times New Roman" w:hAnsi="Times New Roman"/>
          <w:sz w:val="24"/>
          <w:szCs w:val="24"/>
        </w:rPr>
        <w:t>Maliq</w:t>
      </w:r>
      <w:r w:rsidRPr="0004421E">
        <w:rPr>
          <w:rFonts w:ascii="Times New Roman" w:hAnsi="Times New Roman"/>
          <w:sz w:val="24"/>
          <w:szCs w:val="24"/>
        </w:rPr>
        <w:t xml:space="preserve">- </w:t>
      </w:r>
      <w:r w:rsidRPr="0004421E">
        <w:rPr>
          <w:rFonts w:ascii="Times New Roman" w:hAnsi="Times New Roman"/>
          <w:b/>
          <w:sz w:val="24"/>
          <w:szCs w:val="24"/>
        </w:rPr>
        <w:t>kategoria I</w:t>
      </w:r>
      <w:r w:rsidR="003B6CCC" w:rsidRPr="0004421E">
        <w:rPr>
          <w:rFonts w:ascii="Times New Roman" w:hAnsi="Times New Roman"/>
          <w:b/>
          <w:sz w:val="24"/>
          <w:szCs w:val="24"/>
        </w:rPr>
        <w:t>V</w:t>
      </w:r>
      <w:r w:rsidRPr="0004421E">
        <w:rPr>
          <w:rFonts w:ascii="Times New Roman" w:hAnsi="Times New Roman"/>
          <w:b/>
          <w:sz w:val="24"/>
          <w:szCs w:val="24"/>
        </w:rPr>
        <w:t>-</w:t>
      </w:r>
      <w:r w:rsidR="00660F77" w:rsidRPr="0004421E">
        <w:rPr>
          <w:rFonts w:ascii="Times New Roman" w:hAnsi="Times New Roman"/>
          <w:b/>
          <w:sz w:val="24"/>
          <w:szCs w:val="24"/>
        </w:rPr>
        <w:t>a</w:t>
      </w:r>
      <w:r w:rsidRPr="0004421E">
        <w:rPr>
          <w:rFonts w:ascii="Times New Roman" w:hAnsi="Times New Roman"/>
          <w:b/>
          <w:sz w:val="24"/>
          <w:szCs w:val="24"/>
        </w:rPr>
        <w:t>.</w:t>
      </w:r>
      <w:r w:rsidRPr="0004421E">
        <w:rPr>
          <w:rFonts w:ascii="Times New Roman" w:hAnsi="Times New Roman"/>
          <w:sz w:val="24"/>
          <w:szCs w:val="24"/>
        </w:rPr>
        <w:t xml:space="preserve"> </w:t>
      </w:r>
    </w:p>
    <w:p w:rsidR="00D912EE" w:rsidRPr="0004421E" w:rsidRDefault="00D912EE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04421E" w:rsidRDefault="00D912EE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04421E" w:rsidRDefault="00D912EE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04421E" w:rsidRDefault="00D912EE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04421E" w:rsidRDefault="00D912EE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04421E" w:rsidRDefault="00D912EE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04421E" w:rsidRDefault="00D912EE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04421E" w:rsidRDefault="00D912EE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04421E" w:rsidRDefault="00D912EE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04421E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04421E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04421E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04421E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04421E" w:rsidTr="006A2833">
        <w:tc>
          <w:tcPr>
            <w:tcW w:w="6804" w:type="dxa"/>
            <w:tcBorders>
              <w:right w:val="nil"/>
            </w:tcBorders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4421E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04421E" w:rsidRDefault="00A36630" w:rsidP="0004421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04421E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04421E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04421E" w:rsidRDefault="006006F9" w:rsidP="000442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04421E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04421E" w:rsidRDefault="00914E57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04421E" w:rsidRDefault="00914E57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04421E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C32B5C" w:rsidRPr="0004421E" w:rsidRDefault="00C32B5C" w:rsidP="0004421E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7011" w:rsidRPr="0004421E" w:rsidRDefault="00C17011" w:rsidP="0004421E">
      <w:pPr>
        <w:pStyle w:val="Body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421E">
        <w:rPr>
          <w:rFonts w:ascii="Times New Roman" w:hAnsi="Times New Roman" w:cs="Times New Roman"/>
          <w:sz w:val="24"/>
          <w:szCs w:val="24"/>
        </w:rPr>
        <w:t>Eshtë përgjegjës për mirembajtjen higjeno sani</w:t>
      </w:r>
      <w:r w:rsidR="006F36E8" w:rsidRPr="0004421E">
        <w:rPr>
          <w:rFonts w:ascii="Times New Roman" w:hAnsi="Times New Roman" w:cs="Times New Roman"/>
          <w:sz w:val="24"/>
          <w:szCs w:val="24"/>
        </w:rPr>
        <w:t>tare  ne administraten e tregut.</w:t>
      </w:r>
    </w:p>
    <w:p w:rsidR="00C17011" w:rsidRPr="0004421E" w:rsidRDefault="00C17011" w:rsidP="0004421E">
      <w:pPr>
        <w:pStyle w:val="Body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421E">
        <w:rPr>
          <w:rFonts w:ascii="Times New Roman" w:hAnsi="Times New Roman" w:cs="Times New Roman"/>
          <w:sz w:val="24"/>
          <w:szCs w:val="24"/>
        </w:rPr>
        <w:t>Raporton mbi punen e kryer ne periudha mujore, dhe dergon informacionin e kerkuar nga drejtori ne lidhje me  mirembajtjen e tregut si dhe kushtet sanitare ne t</w:t>
      </w:r>
      <w:r w:rsidR="006F36E8" w:rsidRPr="0004421E">
        <w:rPr>
          <w:rFonts w:ascii="Times New Roman" w:hAnsi="Times New Roman" w:cs="Times New Roman"/>
          <w:sz w:val="24"/>
          <w:szCs w:val="24"/>
        </w:rPr>
        <w:t>reg</w:t>
      </w:r>
      <w:r w:rsidRPr="0004421E">
        <w:rPr>
          <w:rFonts w:ascii="Times New Roman" w:hAnsi="Times New Roman" w:cs="Times New Roman"/>
          <w:sz w:val="24"/>
          <w:szCs w:val="24"/>
        </w:rPr>
        <w:t>.</w:t>
      </w:r>
    </w:p>
    <w:p w:rsidR="00C17011" w:rsidRPr="0004421E" w:rsidRDefault="00C17011" w:rsidP="0004421E">
      <w:pPr>
        <w:pStyle w:val="Body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421E">
        <w:rPr>
          <w:rFonts w:ascii="Times New Roman" w:hAnsi="Times New Roman" w:cs="Times New Roman"/>
          <w:sz w:val="24"/>
          <w:szCs w:val="24"/>
        </w:rPr>
        <w:t xml:space="preserve">Lejon pjesemarrjen ne treg edhe te prodhuesve te vegjel qe merren me perpunimin e produkteve dhe nenprodukteve me natyre bujqesore ose shtazore. </w:t>
      </w:r>
    </w:p>
    <w:p w:rsidR="00C17011" w:rsidRPr="0004421E" w:rsidRDefault="00C17011" w:rsidP="0004421E">
      <w:pPr>
        <w:pStyle w:val="Body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421E">
        <w:rPr>
          <w:rFonts w:ascii="Times New Roman" w:hAnsi="Times New Roman" w:cs="Times New Roman"/>
          <w:sz w:val="24"/>
          <w:szCs w:val="24"/>
        </w:rPr>
        <w:t>Zgjidh kontratat nepermjet njoftimeve, ne rastet e konstatimit te shkeljeve te percaktuara ne rregulloren e tregut dhe ne kontraten individuale.</w:t>
      </w:r>
    </w:p>
    <w:p w:rsidR="00C17011" w:rsidRPr="0004421E" w:rsidRDefault="00C17011" w:rsidP="0004421E">
      <w:pPr>
        <w:pStyle w:val="Body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421E">
        <w:rPr>
          <w:rFonts w:ascii="Times New Roman" w:hAnsi="Times New Roman" w:cs="Times New Roman"/>
          <w:sz w:val="24"/>
          <w:szCs w:val="24"/>
        </w:rPr>
        <w:t xml:space="preserve">Sipas kompetencave perkatese kontrollon punen e administrates qe ka ne varesi ne lidhje me ruajtjen, pastrimin dhe mirembajtjen e tregut si dhe siguron funksionimin e tij sipas orareve te percaktuara ne rregullore. </w:t>
      </w:r>
    </w:p>
    <w:p w:rsidR="00C17011" w:rsidRPr="0004421E" w:rsidRDefault="00C17011" w:rsidP="0004421E">
      <w:pPr>
        <w:pStyle w:val="Body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421E">
        <w:rPr>
          <w:rFonts w:ascii="Times New Roman" w:hAnsi="Times New Roman" w:cs="Times New Roman"/>
          <w:sz w:val="24"/>
          <w:szCs w:val="24"/>
        </w:rPr>
        <w:lastRenderedPageBreak/>
        <w:t xml:space="preserve">Bashkepunon me Ndermarrjen e Pastrim Gjelberimit si dhe me Policine Bashkiake per funksionimin e qarkullimit dhe te ruajtjes se qetesise ne ambientet e tregut. </w:t>
      </w:r>
    </w:p>
    <w:p w:rsidR="00C17011" w:rsidRPr="0004421E" w:rsidRDefault="00C17011" w:rsidP="0004421E">
      <w:pPr>
        <w:pStyle w:val="Body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4421E">
        <w:rPr>
          <w:rFonts w:ascii="Times New Roman" w:hAnsi="Times New Roman" w:cs="Times New Roman"/>
          <w:sz w:val="24"/>
          <w:szCs w:val="24"/>
        </w:rPr>
        <w:t>Zbaton detyra te tjera te ngarkuara nga Drejtori.</w:t>
      </w:r>
    </w:p>
    <w:p w:rsidR="0085413B" w:rsidRPr="0004421E" w:rsidRDefault="0085413B" w:rsidP="0004421E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04421E" w:rsidRDefault="00C85BD1" w:rsidP="0004421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04421E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04421E" w:rsidRDefault="00C85BD1" w:rsidP="0004421E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04421E" w:rsidRDefault="00C85BD1" w:rsidP="00044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4421E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04421E" w:rsidRDefault="00C85BD1" w:rsidP="00044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04421E" w:rsidRDefault="00C85BD1" w:rsidP="00044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4421E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04421E" w:rsidRDefault="00C85BD1" w:rsidP="00044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4421E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04421E" w:rsidRDefault="00C85BD1" w:rsidP="00044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4421E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04421E" w:rsidRDefault="00C85BD1" w:rsidP="00044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4421E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04421E" w:rsidRDefault="00C85BD1" w:rsidP="00044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d) Te zoteroje</w:t>
      </w:r>
      <w:r w:rsidRPr="0004421E">
        <w:rPr>
          <w:rFonts w:ascii="Times New Roman" w:hAnsi="Times New Roman"/>
          <w:b/>
          <w:sz w:val="24"/>
          <w:szCs w:val="24"/>
        </w:rPr>
        <w:t xml:space="preserve"> </w:t>
      </w:r>
      <w:r w:rsidRPr="0004421E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04421E">
        <w:rPr>
          <w:rFonts w:ascii="Times New Roman" w:hAnsi="Times New Roman"/>
          <w:sz w:val="24"/>
          <w:szCs w:val="24"/>
        </w:rPr>
        <w:t>“Ba</w:t>
      </w:r>
      <w:r w:rsidRPr="0004421E">
        <w:rPr>
          <w:rFonts w:ascii="Times New Roman" w:hAnsi="Times New Roman"/>
          <w:sz w:val="24"/>
          <w:szCs w:val="24"/>
        </w:rPr>
        <w:t>chelor</w:t>
      </w:r>
      <w:r w:rsidR="00660F77" w:rsidRPr="0004421E">
        <w:rPr>
          <w:rFonts w:ascii="Times New Roman" w:hAnsi="Times New Roman"/>
          <w:b/>
          <w:sz w:val="24"/>
          <w:szCs w:val="24"/>
        </w:rPr>
        <w:t>”</w:t>
      </w:r>
      <w:r w:rsidR="00914E57" w:rsidRPr="0004421E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04421E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04421E">
        <w:rPr>
          <w:rFonts w:ascii="Times New Roman" w:hAnsi="Times New Roman"/>
          <w:sz w:val="24"/>
          <w:szCs w:val="24"/>
        </w:rPr>
        <w:t xml:space="preserve">ose </w:t>
      </w:r>
      <w:r w:rsidR="00B12296" w:rsidRPr="0004421E">
        <w:rPr>
          <w:rFonts w:ascii="Times New Roman" w:hAnsi="Times New Roman"/>
          <w:sz w:val="24"/>
          <w:szCs w:val="24"/>
        </w:rPr>
        <w:t>te barazvlefshem</w:t>
      </w:r>
      <w:r w:rsidR="00B85A21" w:rsidRPr="0004421E">
        <w:rPr>
          <w:rFonts w:ascii="Times New Roman" w:hAnsi="Times New Roman"/>
          <w:sz w:val="24"/>
          <w:szCs w:val="24"/>
        </w:rPr>
        <w:t xml:space="preserve"> ne </w:t>
      </w:r>
      <w:r w:rsidR="002F5EF0" w:rsidRPr="0004421E">
        <w:rPr>
          <w:rFonts w:ascii="Times New Roman" w:hAnsi="Times New Roman"/>
          <w:sz w:val="24"/>
          <w:szCs w:val="24"/>
        </w:rPr>
        <w:t xml:space="preserve">fushen e </w:t>
      </w:r>
      <w:r w:rsidR="006F36E8" w:rsidRPr="0004421E">
        <w:rPr>
          <w:rFonts w:ascii="Times New Roman" w:hAnsi="Times New Roman"/>
          <w:sz w:val="24"/>
          <w:szCs w:val="24"/>
        </w:rPr>
        <w:t xml:space="preserve">Shkencave Natyrore. </w:t>
      </w:r>
    </w:p>
    <w:p w:rsidR="00C85BD1" w:rsidRPr="0004421E" w:rsidRDefault="00C85BD1" w:rsidP="0004421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4421E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04421E" w:rsidRDefault="00C85BD1" w:rsidP="000442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04421E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04421E" w:rsidRDefault="00C85BD1" w:rsidP="0004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04421E">
        <w:rPr>
          <w:rFonts w:ascii="Times New Roman" w:hAnsi="Times New Roman" w:cs="Times New Roman"/>
        </w:rPr>
        <w:t>Drejtorisë</w:t>
      </w:r>
      <w:r w:rsidR="00246E2C" w:rsidRPr="0004421E">
        <w:rPr>
          <w:rFonts w:ascii="Times New Roman" w:hAnsi="Times New Roman" w:cs="Times New Roman"/>
        </w:rPr>
        <w:t xml:space="preserve"> Juridike, </w:t>
      </w:r>
      <w:r w:rsidRPr="0004421E">
        <w:rPr>
          <w:rFonts w:ascii="Times New Roman" w:hAnsi="Times New Roman" w:cs="Times New Roman"/>
        </w:rPr>
        <w:t xml:space="preserve">Burimeve Njerëzore </w:t>
      </w:r>
      <w:r w:rsidR="00246E2C" w:rsidRPr="0004421E">
        <w:rPr>
          <w:rFonts w:ascii="Times New Roman" w:hAnsi="Times New Roman" w:cs="Times New Roman"/>
        </w:rPr>
        <w:t xml:space="preserve">dhe Prokurimeve Publike </w:t>
      </w:r>
      <w:r w:rsidRPr="0004421E">
        <w:rPr>
          <w:rFonts w:ascii="Times New Roman" w:hAnsi="Times New Roman" w:cs="Times New Roman"/>
        </w:rPr>
        <w:t xml:space="preserve">të Bashkisë </w:t>
      </w:r>
      <w:r w:rsidR="009E55CA" w:rsidRPr="0004421E">
        <w:rPr>
          <w:rFonts w:ascii="Times New Roman" w:hAnsi="Times New Roman" w:cs="Times New Roman"/>
        </w:rPr>
        <w:t>Maliq</w:t>
      </w:r>
      <w:r w:rsidRPr="0004421E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04421E" w:rsidRDefault="00660F77" w:rsidP="0004421E">
      <w:pPr>
        <w:pStyle w:val="Default"/>
        <w:rPr>
          <w:rFonts w:ascii="Times New Roman" w:hAnsi="Times New Roman" w:cs="Times New Roman"/>
          <w:color w:val="auto"/>
        </w:rPr>
      </w:pPr>
    </w:p>
    <w:p w:rsidR="00463CBD" w:rsidRPr="0004421E" w:rsidRDefault="00246E2C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04421E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04421E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04421E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04421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04421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4421E">
        <w:rPr>
          <w:rFonts w:ascii="Times New Roman" w:hAnsi="Times New Roman"/>
          <w:sz w:val="24"/>
          <w:szCs w:val="24"/>
        </w:rPr>
        <w:t>Bashkia</w:t>
      </w:r>
      <w:r w:rsidR="009E55CA" w:rsidRPr="0004421E">
        <w:rPr>
          <w:rFonts w:ascii="Times New Roman" w:hAnsi="Times New Roman"/>
          <w:sz w:val="24"/>
          <w:szCs w:val="24"/>
        </w:rPr>
        <w:t>Maliq</w:t>
      </w:r>
      <w:r w:rsidRPr="0004421E">
        <w:rPr>
          <w:rFonts w:ascii="Times New Roman" w:hAnsi="Times New Roman"/>
          <w:sz w:val="24"/>
          <w:szCs w:val="24"/>
        </w:rPr>
        <w:t xml:space="preserve"> </w:t>
      </w:r>
      <w:r w:rsidR="00064CB5" w:rsidRPr="0004421E">
        <w:rPr>
          <w:rFonts w:ascii="Times New Roman" w:hAnsi="Times New Roman"/>
          <w:sz w:val="24"/>
          <w:szCs w:val="24"/>
        </w:rPr>
        <w:t>, Bulevardi “Rinia”.</w:t>
      </w:r>
    </w:p>
    <w:p w:rsidR="00C85BD1" w:rsidRPr="0004421E" w:rsidRDefault="00C85BD1" w:rsidP="0004421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4421E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 xml:space="preserve">Në datën </w:t>
      </w:r>
      <w:r w:rsidR="007B12BB" w:rsidRPr="0004421E">
        <w:rPr>
          <w:rFonts w:ascii="Times New Roman" w:hAnsi="Times New Roman"/>
          <w:sz w:val="24"/>
          <w:szCs w:val="24"/>
        </w:rPr>
        <w:t xml:space="preserve"> </w:t>
      </w:r>
      <w:r w:rsidR="00FE1E1A" w:rsidRPr="0004421E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04421E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04421E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04421E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04421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04421E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04421E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04421E">
        <w:rPr>
          <w:rFonts w:ascii="Times New Roman" w:hAnsi="Times New Roman"/>
          <w:color w:val="FF0000"/>
          <w:sz w:val="24"/>
          <w:szCs w:val="24"/>
        </w:rPr>
        <w:t>,</w:t>
      </w:r>
      <w:r w:rsidRPr="0004421E">
        <w:rPr>
          <w:rFonts w:ascii="Times New Roman" w:hAnsi="Times New Roman"/>
          <w:sz w:val="24"/>
          <w:szCs w:val="24"/>
        </w:rPr>
        <w:t xml:space="preserve"> </w:t>
      </w:r>
      <w:r w:rsidR="009E55CA" w:rsidRPr="0004421E">
        <w:rPr>
          <w:rFonts w:ascii="Times New Roman" w:hAnsi="Times New Roman"/>
          <w:sz w:val="24"/>
          <w:szCs w:val="24"/>
        </w:rPr>
        <w:t>Njesia e Menaxhimit te</w:t>
      </w:r>
      <w:r w:rsidRPr="0004421E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04421E">
        <w:rPr>
          <w:rFonts w:ascii="Times New Roman" w:hAnsi="Times New Roman"/>
          <w:sz w:val="24"/>
          <w:szCs w:val="24"/>
        </w:rPr>
        <w:t>Maliq</w:t>
      </w:r>
      <w:r w:rsidRPr="0004421E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04421E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04421E">
        <w:rPr>
          <w:rFonts w:ascii="Times New Roman" w:hAnsi="Times New Roman"/>
          <w:sz w:val="24"/>
          <w:szCs w:val="24"/>
        </w:rPr>
        <w:t xml:space="preserve">Bashkisë </w:t>
      </w:r>
      <w:r w:rsidR="009E55CA" w:rsidRPr="0004421E">
        <w:rPr>
          <w:rFonts w:ascii="Times New Roman" w:hAnsi="Times New Roman"/>
          <w:sz w:val="24"/>
          <w:szCs w:val="24"/>
        </w:rPr>
        <w:t>Maliq</w:t>
      </w:r>
      <w:r w:rsidRPr="0004421E">
        <w:rPr>
          <w:rFonts w:ascii="Times New Roman" w:hAnsi="Times New Roman"/>
          <w:sz w:val="24"/>
          <w:szCs w:val="24"/>
        </w:rPr>
        <w:t xml:space="preserve"> </w:t>
      </w:r>
      <w:r w:rsidRPr="0004421E">
        <w:rPr>
          <w:rFonts w:ascii="Times New Roman" w:hAnsi="Times New Roman"/>
          <w:b/>
          <w:sz w:val="24"/>
          <w:szCs w:val="24"/>
        </w:rPr>
        <w:t xml:space="preserve">, </w:t>
      </w:r>
      <w:r w:rsidRPr="0004421E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lastRenderedPageBreak/>
        <w:t xml:space="preserve">Në të njëjtën datë kandidatët që nuk i plotësojnë kushtet e lëvizjes paralele dhe kriteret e veçanta do të njoftohen individualisht nga </w:t>
      </w:r>
      <w:r w:rsidR="009E55CA" w:rsidRPr="0004421E">
        <w:rPr>
          <w:rFonts w:ascii="Times New Roman" w:hAnsi="Times New Roman"/>
          <w:sz w:val="24"/>
          <w:szCs w:val="24"/>
        </w:rPr>
        <w:t>Njesia e Menaxhimit te</w:t>
      </w:r>
      <w:r w:rsidRPr="0004421E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04421E">
        <w:rPr>
          <w:rFonts w:ascii="Times New Roman" w:hAnsi="Times New Roman"/>
          <w:sz w:val="24"/>
          <w:szCs w:val="24"/>
        </w:rPr>
        <w:t>Maliq</w:t>
      </w:r>
      <w:r w:rsidRPr="0004421E">
        <w:rPr>
          <w:rFonts w:ascii="Times New Roman" w:hAnsi="Times New Roman"/>
          <w:sz w:val="24"/>
          <w:szCs w:val="24"/>
        </w:rPr>
        <w:t xml:space="preserve"> , </w:t>
      </w:r>
      <w:r w:rsidRPr="0004421E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04421E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04421E" w:rsidRDefault="005C0B12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04421E" w:rsidRDefault="005C0B12" w:rsidP="0004421E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04421E" w:rsidRDefault="005C0B12" w:rsidP="0004421E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04421E" w:rsidRDefault="005C0B12" w:rsidP="0004421E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04421E" w:rsidRDefault="008E64A1" w:rsidP="0004421E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04421E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04421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04421E">
        <w:rPr>
          <w:rFonts w:ascii="Times New Roman" w:hAnsi="Times New Roman"/>
          <w:sz w:val="24"/>
          <w:szCs w:val="24"/>
        </w:rPr>
        <w:t xml:space="preserve"> </w:t>
      </w:r>
      <w:r w:rsidRPr="0004421E">
        <w:rPr>
          <w:rFonts w:ascii="Times New Roman" w:hAnsi="Times New Roman"/>
          <w:sz w:val="24"/>
          <w:szCs w:val="24"/>
        </w:rPr>
        <w:t>Tot</w:t>
      </w:r>
      <w:r w:rsidR="005B0749" w:rsidRPr="0004421E">
        <w:rPr>
          <w:rFonts w:ascii="Times New Roman" w:hAnsi="Times New Roman"/>
          <w:sz w:val="24"/>
          <w:szCs w:val="24"/>
        </w:rPr>
        <w:t xml:space="preserve">ali i pikeve per kete vleresim </w:t>
      </w:r>
      <w:r w:rsidRPr="0004421E">
        <w:rPr>
          <w:rFonts w:ascii="Times New Roman" w:hAnsi="Times New Roman"/>
          <w:sz w:val="24"/>
          <w:szCs w:val="24"/>
        </w:rPr>
        <w:t xml:space="preserve">eshte </w:t>
      </w:r>
      <w:r w:rsidR="008C12EA" w:rsidRPr="0004421E">
        <w:rPr>
          <w:rFonts w:ascii="Times New Roman" w:hAnsi="Times New Roman"/>
          <w:sz w:val="24"/>
          <w:szCs w:val="24"/>
        </w:rPr>
        <w:t>40</w:t>
      </w:r>
      <w:r w:rsidRPr="0004421E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04421E" w:rsidRDefault="00D43ABE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04421E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04421E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04421E" w:rsidRDefault="00C85BD1" w:rsidP="0004421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04421E" w:rsidRDefault="00C85BD1" w:rsidP="0004421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04421E" w:rsidRDefault="00C85BD1" w:rsidP="0004421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04421E" w:rsidRDefault="00C85BD1" w:rsidP="0004421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04421E" w:rsidRDefault="00D43ABE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04421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04421E" w:rsidRDefault="00D41F7C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04421E">
        <w:rPr>
          <w:rFonts w:ascii="Times New Roman" w:hAnsi="Times New Roman"/>
          <w:sz w:val="24"/>
          <w:szCs w:val="24"/>
        </w:rPr>
        <w:t>Njesia e Menaxhimit</w:t>
      </w:r>
      <w:r w:rsidRPr="0004421E">
        <w:rPr>
          <w:rFonts w:ascii="Times New Roman" w:hAnsi="Times New Roman"/>
          <w:sz w:val="24"/>
          <w:szCs w:val="24"/>
        </w:rPr>
        <w:t xml:space="preserve"> </w:t>
      </w:r>
      <w:r w:rsidR="009E55CA" w:rsidRPr="0004421E">
        <w:rPr>
          <w:rFonts w:ascii="Times New Roman" w:hAnsi="Times New Roman"/>
          <w:sz w:val="24"/>
          <w:szCs w:val="24"/>
        </w:rPr>
        <w:t>t</w:t>
      </w:r>
      <w:r w:rsidRPr="0004421E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04421E" w:rsidRDefault="009E55CA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Maliq</w:t>
      </w:r>
      <w:r w:rsidR="00C85BD1" w:rsidRPr="0004421E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04421E">
        <w:rPr>
          <w:rFonts w:ascii="Times New Roman" w:hAnsi="Times New Roman"/>
          <w:sz w:val="24"/>
          <w:szCs w:val="24"/>
        </w:rPr>
        <w:t xml:space="preserve">stendat e </w:t>
      </w:r>
      <w:r w:rsidR="00C85BD1" w:rsidRPr="0004421E">
        <w:rPr>
          <w:rFonts w:ascii="Times New Roman" w:hAnsi="Times New Roman"/>
          <w:sz w:val="24"/>
          <w:szCs w:val="24"/>
        </w:rPr>
        <w:t xml:space="preserve">  Bashkisë</w:t>
      </w:r>
      <w:r w:rsidRPr="0004421E">
        <w:rPr>
          <w:rFonts w:ascii="Times New Roman" w:hAnsi="Times New Roman"/>
          <w:sz w:val="24"/>
          <w:szCs w:val="24"/>
        </w:rPr>
        <w:t xml:space="preserve"> Maliq</w:t>
      </w:r>
      <w:r w:rsidR="00C85BD1" w:rsidRPr="0004421E">
        <w:rPr>
          <w:rFonts w:ascii="Times New Roman" w:hAnsi="Times New Roman"/>
          <w:sz w:val="24"/>
          <w:szCs w:val="24"/>
        </w:rPr>
        <w:t>.</w:t>
      </w:r>
    </w:p>
    <w:p w:rsidR="006F36E8" w:rsidRPr="0004421E" w:rsidRDefault="00C85BD1" w:rsidP="008E1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04421E">
        <w:rPr>
          <w:rFonts w:ascii="Times New Roman" w:hAnsi="Times New Roman"/>
          <w:sz w:val="24"/>
          <w:szCs w:val="24"/>
        </w:rPr>
        <w:t xml:space="preserve">e </w:t>
      </w:r>
      <w:r w:rsidR="008E1905">
        <w:rPr>
          <w:rFonts w:ascii="Times New Roman" w:hAnsi="Times New Roman"/>
          <w:sz w:val="24"/>
          <w:szCs w:val="24"/>
        </w:rPr>
        <w:t>fituesit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04421E" w:rsidRDefault="00592647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04421E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04421E" w:rsidRDefault="00A0461F" w:rsidP="0004421E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04421E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04421E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04421E" w:rsidRDefault="00A0461F" w:rsidP="0004421E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04421E" w:rsidRDefault="00C85BD1" w:rsidP="0004421E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ab/>
      </w: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04421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4421E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04421E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04421E">
        <w:rPr>
          <w:rFonts w:ascii="Times New Roman" w:hAnsi="Times New Roman"/>
          <w:color w:val="C00000"/>
          <w:sz w:val="24"/>
          <w:szCs w:val="24"/>
        </w:rPr>
        <w:t>ekzekutive</w:t>
      </w:r>
      <w:r w:rsidRPr="0004421E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04421E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04421E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04421E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04421E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04421E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04421E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914E57" w:rsidRPr="0004421E" w:rsidRDefault="00914E57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04421E" w:rsidRDefault="00914E57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04421E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04421E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04421E" w:rsidRDefault="006D4568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04421E" w:rsidRDefault="005A69C0" w:rsidP="0004421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04421E">
        <w:rPr>
          <w:rFonts w:ascii="Times New Roman" w:hAnsi="Times New Roman"/>
          <w:color w:val="000000"/>
          <w:sz w:val="24"/>
          <w:szCs w:val="24"/>
        </w:rPr>
        <w:br/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04421E" w:rsidRDefault="006D4568" w:rsidP="000442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Kandidati duhet te ploteso</w:t>
      </w:r>
      <w:r w:rsidR="00592647" w:rsidRPr="0004421E">
        <w:rPr>
          <w:rFonts w:ascii="Times New Roman" w:hAnsi="Times New Roman"/>
          <w:sz w:val="24"/>
          <w:szCs w:val="24"/>
        </w:rPr>
        <w:t>jne kriteret e veçanta si vijon</w:t>
      </w:r>
      <w:r w:rsidRPr="0004421E">
        <w:rPr>
          <w:rFonts w:ascii="Times New Roman" w:hAnsi="Times New Roman"/>
          <w:sz w:val="24"/>
          <w:szCs w:val="24"/>
        </w:rPr>
        <w:t>: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04421E" w:rsidRDefault="006B46EB" w:rsidP="0004421E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</w:t>
      </w:r>
      <w:r w:rsidR="006F36E8"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Shkencave Natyrore</w:t>
      </w:r>
      <w:r w:rsidR="005A69C0" w:rsidRPr="000442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04421E">
        <w:rPr>
          <w:rFonts w:ascii="Times New Roman" w:hAnsi="Times New Roman"/>
          <w:sz w:val="24"/>
          <w:szCs w:val="24"/>
        </w:rPr>
        <w:t xml:space="preserve"> </w:t>
      </w:r>
    </w:p>
    <w:p w:rsidR="005A69C0" w:rsidRPr="0004421E" w:rsidRDefault="005A69C0" w:rsidP="000442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04421E" w:rsidRDefault="00C85BD1" w:rsidP="0004421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21E">
        <w:rPr>
          <w:rFonts w:ascii="Times New Roman" w:hAnsi="Times New Roman"/>
          <w:b/>
          <w:sz w:val="24"/>
          <w:szCs w:val="24"/>
        </w:rPr>
        <w:t>Tjeter:</w:t>
      </w:r>
    </w:p>
    <w:p w:rsidR="00C85BD1" w:rsidRPr="0004421E" w:rsidRDefault="00C85BD1" w:rsidP="000442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04421E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04421E" w:rsidRDefault="00C85BD1" w:rsidP="000442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04421E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04421E" w:rsidRDefault="0084267C" w:rsidP="0004421E">
      <w:pPr>
        <w:pStyle w:val="Default"/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>a-Jetëshkrim i plotësuar</w:t>
      </w: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</w:rPr>
      </w:pPr>
      <w:r w:rsidRPr="0004421E">
        <w:rPr>
          <w:rFonts w:ascii="Times New Roman" w:hAnsi="Times New Roman" w:cs="Times New Roman"/>
        </w:rPr>
        <w:t>b-Fotokopje të diplomës (përfshirë diplomën bachelor</w:t>
      </w:r>
      <w:r w:rsidR="00DD4EB0" w:rsidRPr="0004421E">
        <w:rPr>
          <w:rFonts w:ascii="Times New Roman" w:hAnsi="Times New Roman" w:cs="Times New Roman"/>
        </w:rPr>
        <w:t xml:space="preserve"> diplomen master profesional si dhe listen e notave</w:t>
      </w:r>
      <w:r w:rsidRPr="0004421E">
        <w:rPr>
          <w:rFonts w:ascii="Times New Roman" w:hAnsi="Times New Roman" w:cs="Times New Roman"/>
        </w:rPr>
        <w:t xml:space="preserve">); </w:t>
      </w: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</w:rPr>
      </w:pPr>
      <w:r w:rsidRPr="0004421E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04421E">
        <w:rPr>
          <w:rFonts w:ascii="Times New Roman" w:hAnsi="Times New Roman" w:cs="Times New Roman"/>
        </w:rPr>
        <w:t xml:space="preserve"> nese ka</w:t>
      </w:r>
      <w:r w:rsidRPr="0004421E">
        <w:rPr>
          <w:rFonts w:ascii="Times New Roman" w:hAnsi="Times New Roman" w:cs="Times New Roman"/>
        </w:rPr>
        <w:t xml:space="preserve">); </w:t>
      </w: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</w:rPr>
      </w:pPr>
      <w:r w:rsidRPr="0004421E">
        <w:rPr>
          <w:rFonts w:ascii="Times New Roman" w:hAnsi="Times New Roman" w:cs="Times New Roman"/>
        </w:rPr>
        <w:t>d-Cdo dokumentacion tjetër që vërteton trajnimet, kualifikimet</w:t>
      </w:r>
      <w:r w:rsidR="00DD4EB0" w:rsidRPr="0004421E">
        <w:rPr>
          <w:rFonts w:ascii="Times New Roman" w:hAnsi="Times New Roman" w:cs="Times New Roman"/>
        </w:rPr>
        <w:t xml:space="preserve"> gjuhesore</w:t>
      </w:r>
      <w:r w:rsidRPr="0004421E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</w:rPr>
      </w:pPr>
      <w:r w:rsidRPr="0004421E">
        <w:rPr>
          <w:rFonts w:ascii="Times New Roman" w:hAnsi="Times New Roman" w:cs="Times New Roman"/>
        </w:rPr>
        <w:t xml:space="preserve">e-Fotokopje të letërnjoftimit (ID); </w:t>
      </w: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</w:rPr>
      </w:pPr>
      <w:r w:rsidRPr="0004421E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</w:rPr>
      </w:pPr>
      <w:r w:rsidRPr="0004421E">
        <w:rPr>
          <w:rFonts w:ascii="Times New Roman" w:hAnsi="Times New Roman" w:cs="Times New Roman"/>
        </w:rPr>
        <w:t xml:space="preserve">g- Vërtetim të gjendjes gjyqësore.   </w:t>
      </w:r>
    </w:p>
    <w:p w:rsidR="00C85BD1" w:rsidRPr="0004421E" w:rsidRDefault="00C85BD1" w:rsidP="0004421E">
      <w:pPr>
        <w:pStyle w:val="Default"/>
        <w:jc w:val="both"/>
        <w:rPr>
          <w:rFonts w:ascii="Times New Roman" w:hAnsi="Times New Roman" w:cs="Times New Roman"/>
        </w:rPr>
      </w:pPr>
      <w:r w:rsidRPr="0004421E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04421E">
        <w:rPr>
          <w:rFonts w:ascii="Times New Roman" w:hAnsi="Times New Roman" w:cs="Times New Roman"/>
        </w:rPr>
        <w:t>Maliq</w:t>
      </w:r>
      <w:r w:rsidRPr="0004421E">
        <w:rPr>
          <w:rFonts w:ascii="Times New Roman" w:hAnsi="Times New Roman" w:cs="Times New Roman"/>
        </w:rPr>
        <w:t xml:space="preserve"> .</w:t>
      </w:r>
    </w:p>
    <w:p w:rsidR="006D4568" w:rsidRPr="0004421E" w:rsidRDefault="006D4568" w:rsidP="0004421E">
      <w:pPr>
        <w:pStyle w:val="Default"/>
        <w:jc w:val="both"/>
        <w:rPr>
          <w:rFonts w:ascii="Times New Roman" w:hAnsi="Times New Roman" w:cs="Times New Roman"/>
        </w:rPr>
      </w:pPr>
    </w:p>
    <w:p w:rsidR="00D47A96" w:rsidRPr="0004421E" w:rsidRDefault="00D47A96" w:rsidP="0004421E">
      <w:pPr>
        <w:pStyle w:val="Default"/>
        <w:jc w:val="both"/>
        <w:rPr>
          <w:rFonts w:ascii="Times New Roman" w:hAnsi="Times New Roman" w:cs="Times New Roman"/>
        </w:rPr>
      </w:pPr>
    </w:p>
    <w:p w:rsidR="007F742E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21E">
        <w:rPr>
          <w:rFonts w:ascii="Times New Roman" w:hAnsi="Times New Roman"/>
          <w:b/>
          <w:bCs/>
          <w:i/>
          <w:iCs/>
          <w:sz w:val="24"/>
          <w:szCs w:val="24"/>
        </w:rPr>
        <w:t>Dokumentat e aplikimit duhet të dorëzohen me postë apo drejtpërsëdrejti në institucion, brenda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21E">
        <w:rPr>
          <w:rFonts w:ascii="Times New Roman" w:hAnsi="Times New Roman"/>
          <w:b/>
          <w:bCs/>
          <w:i/>
          <w:iCs/>
          <w:sz w:val="24"/>
          <w:szCs w:val="24"/>
        </w:rPr>
        <w:t xml:space="preserve">datës </w:t>
      </w:r>
      <w:r w:rsidR="006D4568" w:rsidRPr="000442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04421E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0442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4421E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04421E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04421E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04421E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04421E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04421E" w:rsidRDefault="00C85BD1" w:rsidP="000442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 xml:space="preserve">Në datën </w:t>
      </w:r>
      <w:r w:rsidR="006D4568" w:rsidRPr="0004421E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04421E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04421E">
        <w:rPr>
          <w:rFonts w:ascii="Times New Roman" w:hAnsi="Times New Roman" w:cs="Times New Roman"/>
          <w:color w:val="auto"/>
        </w:rPr>
        <w:t>Njesia e menaxhimit t</w:t>
      </w:r>
      <w:r w:rsidRPr="0004421E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04421E">
        <w:rPr>
          <w:rFonts w:ascii="Times New Roman" w:hAnsi="Times New Roman" w:cs="Times New Roman"/>
          <w:color w:val="auto"/>
        </w:rPr>
        <w:t>Maliq</w:t>
      </w:r>
      <w:r w:rsidRPr="0004421E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04421E">
        <w:rPr>
          <w:rFonts w:ascii="Times New Roman" w:hAnsi="Times New Roman" w:cs="Times New Roman"/>
          <w:color w:val="auto"/>
        </w:rPr>
        <w:t xml:space="preserve"> </w:t>
      </w:r>
      <w:r w:rsidRPr="0004421E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04421E">
        <w:rPr>
          <w:rFonts w:ascii="Times New Roman" w:hAnsi="Times New Roman" w:cs="Times New Roman"/>
          <w:color w:val="auto"/>
        </w:rPr>
        <w:t xml:space="preserve"> Maliq</w:t>
      </w:r>
      <w:r w:rsidRPr="0004421E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04421E">
        <w:rPr>
          <w:rFonts w:ascii="Times New Roman" w:hAnsi="Times New Roman" w:cs="Times New Roman"/>
          <w:color w:val="auto"/>
        </w:rPr>
        <w:t>ekzekutive</w:t>
      </w:r>
      <w:r w:rsidRPr="0004421E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04421E" w:rsidRDefault="00C85BD1" w:rsidP="000442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>Në të njëjtën datë</w:t>
      </w:r>
      <w:r w:rsidR="0014483B" w:rsidRPr="0004421E">
        <w:rPr>
          <w:rFonts w:ascii="Times New Roman" w:hAnsi="Times New Roman" w:cs="Times New Roman"/>
          <w:color w:val="auto"/>
        </w:rPr>
        <w:t xml:space="preserve"> </w:t>
      </w:r>
      <w:r w:rsidRPr="0004421E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04421E">
        <w:rPr>
          <w:rFonts w:ascii="Times New Roman" w:hAnsi="Times New Roman" w:cs="Times New Roman"/>
          <w:color w:val="auto"/>
        </w:rPr>
        <w:t>Maliq</w:t>
      </w:r>
      <w:r w:rsidRPr="0004421E">
        <w:rPr>
          <w:rFonts w:ascii="Times New Roman" w:hAnsi="Times New Roman" w:cs="Times New Roman"/>
          <w:color w:val="auto"/>
        </w:rPr>
        <w:t xml:space="preserve"> , për shkaqet e moskualifikimit </w:t>
      </w:r>
      <w:r w:rsidRPr="0004421E">
        <w:rPr>
          <w:rFonts w:ascii="Times New Roman" w:hAnsi="Times New Roman" w:cs="Times New Roman"/>
          <w:iCs/>
          <w:color w:val="auto"/>
        </w:rPr>
        <w:t>(nëpërmjet adresës së e-mail)</w:t>
      </w:r>
      <w:r w:rsidRPr="0004421E">
        <w:rPr>
          <w:rFonts w:ascii="Times New Roman" w:hAnsi="Times New Roman" w:cs="Times New Roman"/>
          <w:color w:val="auto"/>
        </w:rPr>
        <w:t xml:space="preserve">. </w:t>
      </w:r>
    </w:p>
    <w:p w:rsidR="00C85BD1" w:rsidRPr="0004421E" w:rsidRDefault="00C85BD1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04421E" w:rsidRDefault="00C85BD1" w:rsidP="0004421E">
      <w:pPr>
        <w:pStyle w:val="Default"/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04421E" w:rsidRDefault="003C62E1" w:rsidP="0004421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421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04421E" w:rsidRDefault="003C62E1" w:rsidP="0004421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421E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04421E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04421E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04421E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04421E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04421E" w:rsidRDefault="003C62E1" w:rsidP="0004421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421E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04421E" w:rsidRDefault="003C62E1" w:rsidP="0004421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421E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04421E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04421E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04421E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04421E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04421E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04421E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04421E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04421E" w:rsidRDefault="003C62E1" w:rsidP="0004421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421E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04421E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04421E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04421E" w:rsidRDefault="003C62E1" w:rsidP="0004421E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4421E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04421E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04421E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04421E" w:rsidRDefault="008E64A1" w:rsidP="0004421E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04421E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04421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04421E" w:rsidRDefault="00C85BD1" w:rsidP="0004421E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04421E" w:rsidRDefault="00C85BD1" w:rsidP="0004421E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04421E" w:rsidRDefault="00C85BD1" w:rsidP="0004421E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04421E" w:rsidRDefault="00C85BD1" w:rsidP="0004421E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04421E" w:rsidRDefault="00C85BD1" w:rsidP="0004421E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04421E" w:rsidRDefault="00C85BD1" w:rsidP="0004421E">
      <w:pPr>
        <w:pStyle w:val="Default"/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04421E" w:rsidRDefault="00C85BD1" w:rsidP="0004421E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04421E" w:rsidRDefault="00C85BD1" w:rsidP="0004421E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04421E" w:rsidRDefault="00C85BD1" w:rsidP="0004421E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04421E" w:rsidRDefault="006A2833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421E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04421E" w:rsidRDefault="0014483B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04421E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04421E" w:rsidRDefault="00C85BD1" w:rsidP="0004421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4421E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04421E" w:rsidRDefault="00C85BD1" w:rsidP="0004421E">
            <w:pPr>
              <w:pStyle w:val="Default"/>
              <w:rPr>
                <w:rFonts w:ascii="Times New Roman" w:hAnsi="Times New Roman" w:cs="Times New Roman"/>
              </w:rPr>
            </w:pPr>
            <w:r w:rsidRPr="0004421E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04421E" w:rsidRDefault="00C85BD1" w:rsidP="000442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421E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04421E">
        <w:rPr>
          <w:rFonts w:ascii="Times New Roman" w:hAnsi="Times New Roman" w:cs="Times New Roman"/>
          <w:color w:val="auto"/>
        </w:rPr>
        <w:t>Maliq</w:t>
      </w:r>
      <w:r w:rsidRPr="0004421E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04421E">
        <w:rPr>
          <w:rFonts w:ascii="Times New Roman" w:hAnsi="Times New Roman" w:cs="Times New Roman"/>
          <w:color w:val="auto"/>
        </w:rPr>
        <w:t xml:space="preserve"> </w:t>
      </w:r>
      <w:r w:rsidRPr="0004421E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04421E">
        <w:rPr>
          <w:rFonts w:ascii="Times New Roman" w:hAnsi="Times New Roman" w:cs="Times New Roman"/>
          <w:color w:val="auto"/>
        </w:rPr>
        <w:t>Maliq</w:t>
      </w:r>
      <w:r w:rsidRPr="0004421E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04421E">
        <w:rPr>
          <w:rFonts w:ascii="Times New Roman" w:hAnsi="Times New Roman" w:cs="Times New Roman"/>
          <w:iCs/>
          <w:color w:val="auto"/>
        </w:rPr>
        <w:t>(nëpërmjet adresës së e-mail)</w:t>
      </w:r>
      <w:r w:rsidRPr="0004421E">
        <w:rPr>
          <w:rFonts w:ascii="Times New Roman" w:hAnsi="Times New Roman" w:cs="Times New Roman"/>
          <w:color w:val="auto"/>
        </w:rPr>
        <w:t xml:space="preserve">. </w:t>
      </w:r>
    </w:p>
    <w:p w:rsidR="00C85BD1" w:rsidRPr="0004421E" w:rsidRDefault="00831D2A" w:rsidP="00044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1D2A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2.9pt;width:483.8pt;height:1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5B79E6" w:rsidRPr="005B79E6" w:rsidRDefault="006A2833" w:rsidP="005B79E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04421E" w:rsidRDefault="00C85BD1" w:rsidP="000442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04421E" w:rsidRDefault="00373EB2" w:rsidP="0004421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04421E" w:rsidRDefault="00B441AB" w:rsidP="0004421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04421E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04" w:rsidRDefault="006B2A04" w:rsidP="00E26FF0">
      <w:pPr>
        <w:spacing w:after="0" w:line="240" w:lineRule="auto"/>
      </w:pPr>
      <w:r>
        <w:separator/>
      </w:r>
    </w:p>
  </w:endnote>
  <w:endnote w:type="continuationSeparator" w:id="1">
    <w:p w:rsidR="006B2A04" w:rsidRDefault="006B2A04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831D2A">
        <w:pPr>
          <w:pStyle w:val="Footer"/>
          <w:jc w:val="right"/>
        </w:pPr>
        <w:fldSimple w:instr=" PAGE   \* MERGEFORMAT ">
          <w:r w:rsidR="008E1905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04" w:rsidRDefault="006B2A04" w:rsidP="00E26FF0">
      <w:pPr>
        <w:spacing w:after="0" w:line="240" w:lineRule="auto"/>
      </w:pPr>
      <w:r>
        <w:separator/>
      </w:r>
    </w:p>
  </w:footnote>
  <w:footnote w:type="continuationSeparator" w:id="1">
    <w:p w:rsidR="006B2A04" w:rsidRDefault="006B2A04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06A7"/>
    <w:multiLevelType w:val="multilevel"/>
    <w:tmpl w:val="E5209A1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3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CB103F"/>
    <w:multiLevelType w:val="hybridMultilevel"/>
    <w:tmpl w:val="56A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B64CE"/>
    <w:multiLevelType w:val="hybridMultilevel"/>
    <w:tmpl w:val="D8B0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993406"/>
    <w:multiLevelType w:val="hybridMultilevel"/>
    <w:tmpl w:val="F084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D808F2"/>
    <w:multiLevelType w:val="hybridMultilevel"/>
    <w:tmpl w:val="B31C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C48E5"/>
    <w:multiLevelType w:val="hybridMultilevel"/>
    <w:tmpl w:val="1736B9F6"/>
    <w:lvl w:ilvl="0" w:tplc="90C42F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7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2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36"/>
  </w:num>
  <w:num w:numId="10">
    <w:abstractNumId w:val="37"/>
  </w:num>
  <w:num w:numId="11">
    <w:abstractNumId w:val="33"/>
  </w:num>
  <w:num w:numId="12">
    <w:abstractNumId w:val="24"/>
  </w:num>
  <w:num w:numId="13">
    <w:abstractNumId w:val="4"/>
  </w:num>
  <w:num w:numId="14">
    <w:abstractNumId w:val="6"/>
  </w:num>
  <w:num w:numId="15">
    <w:abstractNumId w:val="23"/>
  </w:num>
  <w:num w:numId="16">
    <w:abstractNumId w:val="7"/>
  </w:num>
  <w:num w:numId="17">
    <w:abstractNumId w:val="20"/>
  </w:num>
  <w:num w:numId="18">
    <w:abstractNumId w:val="10"/>
  </w:num>
  <w:num w:numId="19">
    <w:abstractNumId w:val="5"/>
  </w:num>
  <w:num w:numId="20">
    <w:abstractNumId w:val="9"/>
  </w:num>
  <w:num w:numId="21">
    <w:abstractNumId w:val="34"/>
  </w:num>
  <w:num w:numId="22">
    <w:abstractNumId w:val="11"/>
  </w:num>
  <w:num w:numId="23">
    <w:abstractNumId w:val="35"/>
  </w:num>
  <w:num w:numId="24">
    <w:abstractNumId w:val="2"/>
  </w:num>
  <w:num w:numId="25">
    <w:abstractNumId w:val="32"/>
  </w:num>
  <w:num w:numId="26">
    <w:abstractNumId w:val="31"/>
  </w:num>
  <w:num w:numId="27">
    <w:abstractNumId w:val="14"/>
  </w:num>
  <w:num w:numId="28">
    <w:abstractNumId w:val="19"/>
  </w:num>
  <w:num w:numId="29">
    <w:abstractNumId w:val="3"/>
  </w:num>
  <w:num w:numId="30">
    <w:abstractNumId w:val="28"/>
  </w:num>
  <w:num w:numId="31">
    <w:abstractNumId w:val="13"/>
  </w:num>
  <w:num w:numId="32">
    <w:abstractNumId w:val="18"/>
  </w:num>
  <w:num w:numId="33">
    <w:abstractNumId w:val="17"/>
  </w:num>
  <w:num w:numId="34">
    <w:abstractNumId w:val="30"/>
  </w:num>
  <w:num w:numId="35">
    <w:abstractNumId w:val="27"/>
  </w:num>
  <w:num w:numId="36">
    <w:abstractNumId w:val="12"/>
  </w:num>
  <w:num w:numId="37">
    <w:abstractNumId w:val="2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4421E"/>
    <w:rsid w:val="00060739"/>
    <w:rsid w:val="00064CB5"/>
    <w:rsid w:val="00073A55"/>
    <w:rsid w:val="00095BCC"/>
    <w:rsid w:val="000A4804"/>
    <w:rsid w:val="000F111A"/>
    <w:rsid w:val="000F4AEE"/>
    <w:rsid w:val="00127CF2"/>
    <w:rsid w:val="0014483B"/>
    <w:rsid w:val="001461F1"/>
    <w:rsid w:val="00153565"/>
    <w:rsid w:val="00165CC8"/>
    <w:rsid w:val="001A5642"/>
    <w:rsid w:val="001B64D9"/>
    <w:rsid w:val="001C0ED6"/>
    <w:rsid w:val="001D2A57"/>
    <w:rsid w:val="001E4BAD"/>
    <w:rsid w:val="001F08C6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C5E40"/>
    <w:rsid w:val="002D51D7"/>
    <w:rsid w:val="002F435A"/>
    <w:rsid w:val="002F5EF0"/>
    <w:rsid w:val="002F5EFF"/>
    <w:rsid w:val="00311EF2"/>
    <w:rsid w:val="00331A91"/>
    <w:rsid w:val="00334BE1"/>
    <w:rsid w:val="003525A0"/>
    <w:rsid w:val="00373EB2"/>
    <w:rsid w:val="003B6CCC"/>
    <w:rsid w:val="003C62E1"/>
    <w:rsid w:val="003C6780"/>
    <w:rsid w:val="003C7008"/>
    <w:rsid w:val="003D28DF"/>
    <w:rsid w:val="003E4746"/>
    <w:rsid w:val="003F08AB"/>
    <w:rsid w:val="003F4A9F"/>
    <w:rsid w:val="004010EF"/>
    <w:rsid w:val="004221E3"/>
    <w:rsid w:val="004255F0"/>
    <w:rsid w:val="004414C9"/>
    <w:rsid w:val="0045100A"/>
    <w:rsid w:val="00463CBD"/>
    <w:rsid w:val="00466113"/>
    <w:rsid w:val="00475196"/>
    <w:rsid w:val="00484E5A"/>
    <w:rsid w:val="00497849"/>
    <w:rsid w:val="004E6B29"/>
    <w:rsid w:val="004F3C0D"/>
    <w:rsid w:val="005208C2"/>
    <w:rsid w:val="005269F5"/>
    <w:rsid w:val="00543AD4"/>
    <w:rsid w:val="0057707C"/>
    <w:rsid w:val="0058173C"/>
    <w:rsid w:val="00582DB4"/>
    <w:rsid w:val="005912FC"/>
    <w:rsid w:val="00592647"/>
    <w:rsid w:val="005A69C0"/>
    <w:rsid w:val="005B0749"/>
    <w:rsid w:val="005B79E6"/>
    <w:rsid w:val="005C0B12"/>
    <w:rsid w:val="005C4A09"/>
    <w:rsid w:val="005C56E0"/>
    <w:rsid w:val="005D3163"/>
    <w:rsid w:val="005F0389"/>
    <w:rsid w:val="006006F9"/>
    <w:rsid w:val="00607A69"/>
    <w:rsid w:val="0062607A"/>
    <w:rsid w:val="0063399F"/>
    <w:rsid w:val="00652567"/>
    <w:rsid w:val="00660F77"/>
    <w:rsid w:val="006855B1"/>
    <w:rsid w:val="006A2833"/>
    <w:rsid w:val="006B2A04"/>
    <w:rsid w:val="006B46EB"/>
    <w:rsid w:val="006D4568"/>
    <w:rsid w:val="006F129E"/>
    <w:rsid w:val="006F36E8"/>
    <w:rsid w:val="006F405D"/>
    <w:rsid w:val="006F7BEF"/>
    <w:rsid w:val="0073555F"/>
    <w:rsid w:val="00743AFB"/>
    <w:rsid w:val="00746D6B"/>
    <w:rsid w:val="00760050"/>
    <w:rsid w:val="00770F2C"/>
    <w:rsid w:val="00776F97"/>
    <w:rsid w:val="00793911"/>
    <w:rsid w:val="007A0F92"/>
    <w:rsid w:val="007A1FE4"/>
    <w:rsid w:val="007A7F69"/>
    <w:rsid w:val="007B0F2C"/>
    <w:rsid w:val="007B12BB"/>
    <w:rsid w:val="007F2D30"/>
    <w:rsid w:val="007F742E"/>
    <w:rsid w:val="007F7772"/>
    <w:rsid w:val="0081091E"/>
    <w:rsid w:val="0081178C"/>
    <w:rsid w:val="008156A9"/>
    <w:rsid w:val="00831D2A"/>
    <w:rsid w:val="008332D3"/>
    <w:rsid w:val="0084267C"/>
    <w:rsid w:val="0085413B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1905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D2602"/>
    <w:rsid w:val="009E1668"/>
    <w:rsid w:val="009E49A7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AF57E3"/>
    <w:rsid w:val="00B12296"/>
    <w:rsid w:val="00B441AB"/>
    <w:rsid w:val="00B46EAB"/>
    <w:rsid w:val="00B548E2"/>
    <w:rsid w:val="00B570A1"/>
    <w:rsid w:val="00B85A2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17011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5EA1"/>
    <w:rsid w:val="00D41F7C"/>
    <w:rsid w:val="00D43ABE"/>
    <w:rsid w:val="00D47A96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C5738"/>
    <w:rsid w:val="00EE4702"/>
    <w:rsid w:val="00F27388"/>
    <w:rsid w:val="00F459F1"/>
    <w:rsid w:val="00F6178D"/>
    <w:rsid w:val="00F718B8"/>
    <w:rsid w:val="00F73FDE"/>
    <w:rsid w:val="00F96741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48</cp:revision>
  <cp:lastPrinted>2020-02-14T08:32:00Z</cp:lastPrinted>
  <dcterms:created xsi:type="dcterms:W3CDTF">2019-01-10T09:43:00Z</dcterms:created>
  <dcterms:modified xsi:type="dcterms:W3CDTF">2020-02-19T10:08:00Z</dcterms:modified>
</cp:coreProperties>
</file>